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C5" w:rsidRDefault="001A34BF">
      <w:bookmarkStart w:id="0" w:name="_GoBack"/>
      <w:bookmarkEnd w:id="0"/>
      <w:r>
        <w:t>A continuación les propongo una actividad cuyo objetivo es comenzar a reflexionar sobre “la</w:t>
      </w:r>
      <w:r w:rsidR="00B75744">
        <w:t xml:space="preserve">s </w:t>
      </w:r>
      <w:r>
        <w:t xml:space="preserve"> prácticas de enseñanza” y las particularidades de ser un “estudiante-practicante” en el período de residencia.</w:t>
      </w:r>
    </w:p>
    <w:p w:rsidR="00F66493" w:rsidRDefault="001A34BF">
      <w:r>
        <w:t xml:space="preserve"> Ser estudiante y ser docente</w:t>
      </w:r>
      <w:r w:rsidR="008427C5">
        <w:t xml:space="preserve"> al mismo tiempo</w:t>
      </w:r>
      <w:r>
        <w:t>, como parte de la formación en el profesorado de historia implica una situación particular, a</w:t>
      </w:r>
      <w:r w:rsidR="00F66493">
        <w:t xml:space="preserve">lejada del estilo de las cursadas en la carrera, dado </w:t>
      </w:r>
      <w:r>
        <w:t xml:space="preserve"> </w:t>
      </w:r>
      <w:r w:rsidR="00F66493">
        <w:t xml:space="preserve">que en Residencia se pone en juego la acción, enseñar a un grupo de estudiantes en un contexto diferente que es una institución ajena  a donde nos formamos, en este caso la UNlu. </w:t>
      </w:r>
    </w:p>
    <w:p w:rsidR="00240823" w:rsidRDefault="00F66493">
      <w:r>
        <w:t xml:space="preserve">Esta situación genera una variedad de expectativas y anhelos, dudas y certezas, propuestas y proyectos,  respecto a la enseñanza de aquella disciplina, historia, en la que se formaron. </w:t>
      </w:r>
    </w:p>
    <w:p w:rsidR="006250A0" w:rsidRDefault="006250A0">
      <w:r>
        <w:t xml:space="preserve">La tarea docente esta signada por la reflexión. Como abordamos en las clases de Didáctica General, la enseñanza es una tarea ética y social, no es la mera aplicación de un método sino que se encuadra en un contexto amplio donde los condicionantes y </w:t>
      </w:r>
      <w:r w:rsidR="00F65C68">
        <w:t xml:space="preserve">las propias decisiones se ponen en juego con la finalidad de que los sujetos (nuestros estudiantes) se apropien de parte de la cultura (entendida en sentido antropológico) y pongan en discusión la realidad,  lo naturalizado, lo incuestionado. </w:t>
      </w:r>
      <w:r>
        <w:t xml:space="preserve"> </w:t>
      </w:r>
    </w:p>
    <w:p w:rsidR="00B75744" w:rsidRPr="001F7111" w:rsidRDefault="00CA02F5">
      <w:r>
        <w:t xml:space="preserve">Al respecto les sugiero </w:t>
      </w:r>
      <w:r w:rsidRPr="00CA02F5">
        <w:t xml:space="preserve">leer el texto de Gloria </w:t>
      </w:r>
      <w:proofErr w:type="spellStart"/>
      <w:r w:rsidRPr="00CA02F5">
        <w:t>Edelstein</w:t>
      </w:r>
      <w:proofErr w:type="spellEnd"/>
      <w:r w:rsidRPr="00CA02F5">
        <w:t xml:space="preserve"> “Prácticas y residencias: memorias, experiencias,  horizontes...” haciendo focos en dos aspectos; </w:t>
      </w:r>
      <w:r w:rsidRPr="00B75744">
        <w:rPr>
          <w:u w:val="single"/>
        </w:rPr>
        <w:t>la reflexión sobre la práctica y la relación entre lo subjetivo y lo contextual.</w:t>
      </w:r>
      <w:r w:rsidR="001F7111">
        <w:rPr>
          <w:u w:val="single"/>
        </w:rPr>
        <w:t xml:space="preserve"> </w:t>
      </w:r>
      <w:r w:rsidR="001F7111">
        <w:t xml:space="preserve"> Este texto les va a clarificar muchos de los aspectos que el equipo docente </w:t>
      </w:r>
    </w:p>
    <w:p w:rsidR="00B15823" w:rsidRPr="00B75744" w:rsidRDefault="00B15823">
      <w:pPr>
        <w:rPr>
          <w:u w:val="single"/>
        </w:rPr>
      </w:pPr>
      <w:r>
        <w:rPr>
          <w:u w:val="single"/>
        </w:rPr>
        <w:t xml:space="preserve">Como actividad: </w:t>
      </w:r>
    </w:p>
    <w:p w:rsidR="001319DD" w:rsidRDefault="001319DD">
      <w:r>
        <w:t xml:space="preserve">Primero les propongo que evoquen y sistematicen  </w:t>
      </w:r>
      <w:r w:rsidR="00B15823">
        <w:t>sus representaciones</w:t>
      </w:r>
      <w:r w:rsidR="00240823" w:rsidRPr="00B15823">
        <w:rPr>
          <w:i/>
        </w:rPr>
        <w:t xml:space="preserve"> </w:t>
      </w:r>
      <w:r w:rsidR="00D22000" w:rsidRPr="00B15823">
        <w:rPr>
          <w:i/>
        </w:rPr>
        <w:t xml:space="preserve">como </w:t>
      </w:r>
      <w:r w:rsidRPr="00B15823">
        <w:rPr>
          <w:i/>
        </w:rPr>
        <w:t xml:space="preserve"> futuros docentes-practicantes</w:t>
      </w:r>
      <w:r w:rsidR="00B15823">
        <w:rPr>
          <w:i/>
        </w:rPr>
        <w:t xml:space="preserve">. </w:t>
      </w:r>
      <w:r w:rsidRPr="00B15823">
        <w:rPr>
          <w:i/>
        </w:rPr>
        <w:t xml:space="preserve"> </w:t>
      </w:r>
      <w:r w:rsidR="00B15823">
        <w:t>Es decir, sus expectativas, imágenes de su</w:t>
      </w:r>
      <w:r w:rsidR="002C189F">
        <w:t>s futuras prácticas, convicciones, deseos, etc. respecto de la residencia. (</w:t>
      </w:r>
      <w:r>
        <w:t xml:space="preserve">Si pueden compartirlas con </w:t>
      </w:r>
      <w:r w:rsidR="002C189F">
        <w:t xml:space="preserve">sus </w:t>
      </w:r>
      <w:r>
        <w:t xml:space="preserve">compañeros y ver </w:t>
      </w:r>
      <w:r w:rsidR="00643F09">
        <w:t>cuáles</w:t>
      </w:r>
      <w:r>
        <w:t xml:space="preserve"> son coincidentes, cuáles difieren, que incertidumbres les genera el período de residencia, etc. </w:t>
      </w:r>
      <w:r w:rsidR="002C189F">
        <w:t xml:space="preserve">potenciaría esta actividad y el intercambio) </w:t>
      </w:r>
    </w:p>
    <w:p w:rsidR="002E57F5" w:rsidRDefault="006C4820">
      <w:r>
        <w:t>Segundo, lean el archivo nominado “Fragmentos memorias de prácticas”</w:t>
      </w:r>
      <w:r w:rsidR="002E57F5">
        <w:t xml:space="preserve">. Para facilitar la lectura </w:t>
      </w:r>
      <w:proofErr w:type="spellStart"/>
      <w:r w:rsidR="002E57F5">
        <w:t>esta</w:t>
      </w:r>
      <w:proofErr w:type="spellEnd"/>
      <w:r w:rsidR="002E57F5">
        <w:t xml:space="preserve"> organizado en dos categorías: la formación docente y las </w:t>
      </w:r>
      <w:proofErr w:type="spellStart"/>
      <w:proofErr w:type="gramStart"/>
      <w:r w:rsidR="002E57F5">
        <w:t>practicas</w:t>
      </w:r>
      <w:proofErr w:type="spellEnd"/>
      <w:proofErr w:type="gramEnd"/>
      <w:r w:rsidR="002E57F5">
        <w:t xml:space="preserve"> de enseñanza.  </w:t>
      </w:r>
    </w:p>
    <w:p w:rsidR="002E57F5" w:rsidRDefault="002E57F5">
      <w:r>
        <w:t xml:space="preserve">La lectura de los relatos intenta poner en palabras aquellas experiencias que, aunque se dan en  universidades </w:t>
      </w:r>
      <w:r w:rsidR="006C4820">
        <w:t xml:space="preserve"> </w:t>
      </w:r>
      <w:r>
        <w:t xml:space="preserve">de diferentes regiones, dan cuenta de una serie de percepciones y subjetividades que las unen.  </w:t>
      </w:r>
    </w:p>
    <w:p w:rsidR="001319DD" w:rsidRDefault="002E57F5">
      <w:r>
        <w:t>A partir de la lectura</w:t>
      </w:r>
      <w:r w:rsidR="006C4820">
        <w:t>; vean los as</w:t>
      </w:r>
      <w:r>
        <w:t>pectos positivos y negativos que</w:t>
      </w:r>
      <w:r w:rsidR="006C4820">
        <w:t xml:space="preserve"> rela</w:t>
      </w:r>
      <w:r>
        <w:t>tan esos</w:t>
      </w:r>
      <w:r w:rsidR="006C4820">
        <w:t xml:space="preserve"> estudiantes, cómo influyeron las condiciones contextuales en sus prácticas, la relación entre expectativas y “realidad”</w:t>
      </w:r>
      <w:r>
        <w:t xml:space="preserve">, si se sintieron identificados con algún/os aspectos de lo relatado. </w:t>
      </w:r>
      <w:r w:rsidR="006C4820">
        <w:t xml:space="preserve">- ¿Reflejan de alguna manera las representaciones que ustedes evocaron? </w:t>
      </w:r>
    </w:p>
    <w:p w:rsidR="00F936D0" w:rsidRDefault="00F936D0">
      <w:r>
        <w:t>Por último</w:t>
      </w:r>
      <w:r w:rsidR="00C74FA2">
        <w:t>, lean el documento “Extractos bibliográficos”</w:t>
      </w:r>
      <w:r>
        <w:t xml:space="preserve">. Son recortes breves respecto de qué es ser un docente-practicante. Sus autores son todos profesores de prácticas desde hace muchos años y en estos textos realizan un análisis teórico de la particular situación de ser un estudiante y a la vez un residente- </w:t>
      </w:r>
    </w:p>
    <w:p w:rsidR="00C74FA2" w:rsidRDefault="00F936D0">
      <w:r>
        <w:lastRenderedPageBreak/>
        <w:t xml:space="preserve">Identifiquen </w:t>
      </w:r>
      <w:r w:rsidR="0011335F">
        <w:t xml:space="preserve"> cómo caracterizan lo/as autores la construcción del estudiante-docente-practicante</w:t>
      </w:r>
      <w:r w:rsidR="005F76DA">
        <w:t xml:space="preserve">. </w:t>
      </w:r>
      <w:r>
        <w:t>Y desde ahí, qué</w:t>
      </w:r>
      <w:r w:rsidR="0011335F">
        <w:t xml:space="preserve"> relación establecen </w:t>
      </w:r>
      <w:r>
        <w:t xml:space="preserve">ustedes </w:t>
      </w:r>
      <w:r w:rsidR="0011335F">
        <w:t xml:space="preserve">con los fragmentos de memorias y sus propias representaciones. </w:t>
      </w:r>
      <w:r w:rsidR="007D29A4">
        <w:t xml:space="preserve">De modo de unir las tres partes de esta actividad en un cierre provisorio. </w:t>
      </w:r>
    </w:p>
    <w:p w:rsidR="00C85138" w:rsidRDefault="00E46BAA">
      <w:pPr>
        <w:rPr>
          <w:b/>
        </w:rPr>
      </w:pPr>
      <w:r>
        <w:rPr>
          <w:b/>
        </w:rPr>
        <w:t xml:space="preserve">Les pido que </w:t>
      </w:r>
      <w:proofErr w:type="spellStart"/>
      <w:r w:rsidR="00DB4134" w:rsidRPr="00C85138">
        <w:rPr>
          <w:b/>
        </w:rPr>
        <w:t>envién</w:t>
      </w:r>
      <w:proofErr w:type="spellEnd"/>
      <w:r w:rsidR="00DB4134" w:rsidRPr="00C85138">
        <w:rPr>
          <w:b/>
        </w:rPr>
        <w:t xml:space="preserve"> al mail (con copia a todos) </w:t>
      </w:r>
      <w:r w:rsidR="00C85138" w:rsidRPr="00C85138">
        <w:rPr>
          <w:b/>
        </w:rPr>
        <w:t>las respuestas</w:t>
      </w:r>
      <w:r w:rsidR="00F936D0">
        <w:rPr>
          <w:b/>
        </w:rPr>
        <w:t xml:space="preserve"> de esta actividad, </w:t>
      </w:r>
      <w:r w:rsidR="00C85138" w:rsidRPr="00C85138">
        <w:rPr>
          <w:b/>
        </w:rPr>
        <w:t xml:space="preserve"> </w:t>
      </w:r>
      <w:r w:rsidR="00DB4134" w:rsidRPr="00C85138">
        <w:rPr>
          <w:b/>
        </w:rPr>
        <w:t>de forma breve</w:t>
      </w:r>
      <w:r w:rsidR="00C85138">
        <w:rPr>
          <w:b/>
        </w:rPr>
        <w:t>.</w:t>
      </w:r>
    </w:p>
    <w:p w:rsidR="00DB4134" w:rsidRPr="00C85138" w:rsidRDefault="00F936D0">
      <w:pPr>
        <w:rPr>
          <w:b/>
        </w:rPr>
      </w:pPr>
      <w:r>
        <w:rPr>
          <w:b/>
        </w:rPr>
        <w:t xml:space="preserve">Por otra parte si pueden, envíen qué </w:t>
      </w:r>
      <w:r w:rsidR="00DB4134" w:rsidRPr="00C85138">
        <w:rPr>
          <w:b/>
        </w:rPr>
        <w:t xml:space="preserve"> reflexiones les generó esta actividad. </w:t>
      </w:r>
    </w:p>
    <w:p w:rsidR="0008173B" w:rsidRDefault="0008173B" w:rsidP="0008173B">
      <w:pPr>
        <w:pStyle w:val="Sinespaciado"/>
        <w:rPr>
          <w:sz w:val="20"/>
        </w:rPr>
      </w:pPr>
      <w:r>
        <w:rPr>
          <w:sz w:val="20"/>
        </w:rPr>
        <w:t xml:space="preserve">Les pido que todas las dudas, comentarios, </w:t>
      </w:r>
      <w:proofErr w:type="spellStart"/>
      <w:r>
        <w:rPr>
          <w:sz w:val="20"/>
        </w:rPr>
        <w:t>etc</w:t>
      </w:r>
      <w:proofErr w:type="spellEnd"/>
      <w:r>
        <w:rPr>
          <w:sz w:val="20"/>
        </w:rPr>
        <w:t xml:space="preserve"> que les surjan me las hagan saber, de manera de poder hacer un tanto </w:t>
      </w:r>
      <w:r w:rsidR="00C85138">
        <w:rPr>
          <w:sz w:val="20"/>
        </w:rPr>
        <w:t>más</w:t>
      </w:r>
      <w:r>
        <w:rPr>
          <w:sz w:val="20"/>
        </w:rPr>
        <w:t xml:space="preserve"> compar</w:t>
      </w:r>
      <w:r w:rsidR="0041745C">
        <w:rPr>
          <w:sz w:val="20"/>
        </w:rPr>
        <w:t>tida su realización</w:t>
      </w:r>
      <w:r>
        <w:rPr>
          <w:sz w:val="20"/>
        </w:rPr>
        <w:t xml:space="preserve">. </w:t>
      </w:r>
    </w:p>
    <w:p w:rsidR="00E46BAA" w:rsidRDefault="00E46BAA" w:rsidP="0008173B">
      <w:pPr>
        <w:pStyle w:val="Sinespaciado"/>
        <w:rPr>
          <w:sz w:val="20"/>
        </w:rPr>
      </w:pPr>
    </w:p>
    <w:p w:rsidR="00E46BAA" w:rsidRDefault="00E46BAA" w:rsidP="0008173B">
      <w:pPr>
        <w:pStyle w:val="Sinespaciado"/>
        <w:rPr>
          <w:sz w:val="20"/>
        </w:rPr>
      </w:pPr>
    </w:p>
    <w:p w:rsidR="00EC636C" w:rsidRDefault="00EC636C" w:rsidP="0008173B">
      <w:pPr>
        <w:pStyle w:val="Sinespaciado"/>
        <w:rPr>
          <w:sz w:val="20"/>
        </w:rPr>
      </w:pPr>
      <w:r>
        <w:rPr>
          <w:sz w:val="20"/>
        </w:rPr>
        <w:t>Un saludo a todos</w:t>
      </w:r>
    </w:p>
    <w:p w:rsidR="00EC636C" w:rsidRDefault="00EC636C" w:rsidP="0008173B">
      <w:pPr>
        <w:pStyle w:val="Sinespaciado"/>
        <w:rPr>
          <w:sz w:val="20"/>
        </w:rPr>
      </w:pPr>
    </w:p>
    <w:p w:rsidR="00EC636C" w:rsidRDefault="00EC636C" w:rsidP="0008173B">
      <w:pPr>
        <w:pStyle w:val="Sinespaciado"/>
        <w:rPr>
          <w:sz w:val="20"/>
        </w:rPr>
      </w:pPr>
      <w:r>
        <w:rPr>
          <w:sz w:val="20"/>
        </w:rPr>
        <w:t>Cristina Guerra</w:t>
      </w:r>
    </w:p>
    <w:p w:rsidR="0008173B" w:rsidRPr="0008173B" w:rsidRDefault="0008173B" w:rsidP="0008173B">
      <w:pPr>
        <w:pStyle w:val="Sinespaciado"/>
        <w:rPr>
          <w:sz w:val="20"/>
        </w:rPr>
      </w:pPr>
    </w:p>
    <w:sectPr w:rsidR="0008173B" w:rsidRPr="0008173B" w:rsidSect="00D74A35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DD"/>
    <w:rsid w:val="0008173B"/>
    <w:rsid w:val="0011335F"/>
    <w:rsid w:val="001319DD"/>
    <w:rsid w:val="00193450"/>
    <w:rsid w:val="001A34BF"/>
    <w:rsid w:val="001E70CC"/>
    <w:rsid w:val="001F7111"/>
    <w:rsid w:val="00240823"/>
    <w:rsid w:val="002C189F"/>
    <w:rsid w:val="002D3F99"/>
    <w:rsid w:val="002E57F5"/>
    <w:rsid w:val="0041745C"/>
    <w:rsid w:val="00494E7D"/>
    <w:rsid w:val="004A1177"/>
    <w:rsid w:val="005F76DA"/>
    <w:rsid w:val="006250A0"/>
    <w:rsid w:val="00643F09"/>
    <w:rsid w:val="006A6649"/>
    <w:rsid w:val="006C4820"/>
    <w:rsid w:val="007D29A4"/>
    <w:rsid w:val="008427C5"/>
    <w:rsid w:val="00B15823"/>
    <w:rsid w:val="00B75744"/>
    <w:rsid w:val="00C74FA2"/>
    <w:rsid w:val="00C85138"/>
    <w:rsid w:val="00CA02F5"/>
    <w:rsid w:val="00D07AA7"/>
    <w:rsid w:val="00D22000"/>
    <w:rsid w:val="00D74A35"/>
    <w:rsid w:val="00DB4134"/>
    <w:rsid w:val="00DD3796"/>
    <w:rsid w:val="00DF4BA7"/>
    <w:rsid w:val="00E46BAA"/>
    <w:rsid w:val="00EA055A"/>
    <w:rsid w:val="00EC636C"/>
    <w:rsid w:val="00F65C68"/>
    <w:rsid w:val="00F66493"/>
    <w:rsid w:val="00F936D0"/>
    <w:rsid w:val="00FA0EBD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17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17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2020-06-02T13:05:00Z</dcterms:created>
  <dcterms:modified xsi:type="dcterms:W3CDTF">2020-06-02T13:05:00Z</dcterms:modified>
</cp:coreProperties>
</file>